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780" w:rsidRPr="00D743FA" w:rsidRDefault="00EB0C16" w:rsidP="00EB0C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D743FA">
        <w:rPr>
          <w:rFonts w:cstheme="minorHAnsi"/>
          <w:b/>
          <w:sz w:val="20"/>
          <w:szCs w:val="20"/>
        </w:rPr>
        <w:t>Datum: 29. 08. 2021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6A6951" w:rsidRPr="00D743FA" w:rsidRDefault="00EB0C16" w:rsidP="009B17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743FA">
        <w:rPr>
          <w:rFonts w:cstheme="minorHAnsi"/>
          <w:b/>
          <w:sz w:val="20"/>
          <w:szCs w:val="20"/>
        </w:rPr>
        <w:t xml:space="preserve">OBVESTILO STARŠEM: </w:t>
      </w:r>
      <w:r w:rsidR="009B1780" w:rsidRPr="00D743FA">
        <w:rPr>
          <w:rFonts w:cstheme="minorHAnsi"/>
          <w:b/>
          <w:sz w:val="20"/>
          <w:szCs w:val="20"/>
        </w:rPr>
        <w:t>SAMOTESTIRANJE UČENCEV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 xml:space="preserve">Tako uredba kot tudi odlok določata </w:t>
      </w:r>
      <w:proofErr w:type="spellStart"/>
      <w:r w:rsidRPr="00D743FA">
        <w:rPr>
          <w:rFonts w:cstheme="minorHAnsi"/>
          <w:sz w:val="20"/>
          <w:szCs w:val="20"/>
        </w:rPr>
        <w:t>samotestiranje</w:t>
      </w:r>
      <w:proofErr w:type="spellEnd"/>
      <w:r w:rsidRPr="00D743FA">
        <w:rPr>
          <w:rFonts w:cstheme="minorHAnsi"/>
          <w:sz w:val="20"/>
          <w:szCs w:val="20"/>
        </w:rPr>
        <w:t xml:space="preserve"> učencev 7., 8. in 9. razreda ter dijaki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 xml:space="preserve">srednjih šol, ki se redno izobražujejo. </w:t>
      </w:r>
      <w:proofErr w:type="spellStart"/>
      <w:r w:rsidRPr="00D743FA">
        <w:rPr>
          <w:rFonts w:cstheme="minorHAnsi"/>
          <w:sz w:val="20"/>
          <w:szCs w:val="20"/>
        </w:rPr>
        <w:t>Samotestiranje</w:t>
      </w:r>
      <w:proofErr w:type="spellEnd"/>
      <w:r w:rsidRPr="00D743FA">
        <w:rPr>
          <w:rFonts w:cstheme="minorHAnsi"/>
          <w:sz w:val="20"/>
          <w:szCs w:val="20"/>
        </w:rPr>
        <w:t xml:space="preserve"> izvedejo tudi otroci in mladostniki,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>vključeni v zavode za vzgojo in izobraževanje otrok in mladostnikov, ustanovljenih za delo z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>otroki s čustvenimi in vedenjskimi motnjami, ter učenci, ki so vključeni v tretjo do šesto stopnjo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>posebnega programa, razen če iz objektivnih razlogov to ni mogoče. Pravilnik o načinu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 xml:space="preserve">izvajanja </w:t>
      </w:r>
      <w:proofErr w:type="spellStart"/>
      <w:r w:rsidRPr="00D743FA">
        <w:rPr>
          <w:rFonts w:cstheme="minorHAnsi"/>
          <w:sz w:val="20"/>
          <w:szCs w:val="20"/>
        </w:rPr>
        <w:t>samotestiranja</w:t>
      </w:r>
      <w:proofErr w:type="spellEnd"/>
      <w:r w:rsidRPr="00D743FA">
        <w:rPr>
          <w:rFonts w:cstheme="minorHAnsi"/>
          <w:sz w:val="20"/>
          <w:szCs w:val="20"/>
        </w:rPr>
        <w:t xml:space="preserve"> za zgodne odkrivanje okužb z virusom SARS-CoV-2 za učence in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>dijake, ki je bil objavljen v Uradnem listu RS, št. 133/21, 23. 8. 2021, in se bo začel uporabljati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>1. septembra 2021 (v nadaljnjem besedilu: pravilnik).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743FA">
        <w:rPr>
          <w:rFonts w:cstheme="minorHAnsi"/>
          <w:b/>
          <w:bCs/>
          <w:sz w:val="20"/>
          <w:szCs w:val="20"/>
        </w:rPr>
        <w:t xml:space="preserve">b) </w:t>
      </w:r>
      <w:proofErr w:type="spellStart"/>
      <w:r w:rsidRPr="00D743FA">
        <w:rPr>
          <w:rFonts w:cstheme="minorHAnsi"/>
          <w:b/>
          <w:bCs/>
          <w:sz w:val="20"/>
          <w:szCs w:val="20"/>
        </w:rPr>
        <w:t>Samotestiranje</w:t>
      </w:r>
      <w:proofErr w:type="spellEnd"/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 xml:space="preserve">Učenci in dijaki </w:t>
      </w:r>
      <w:proofErr w:type="spellStart"/>
      <w:r w:rsidRPr="00D743FA">
        <w:rPr>
          <w:rFonts w:cstheme="minorHAnsi"/>
          <w:sz w:val="20"/>
          <w:szCs w:val="20"/>
        </w:rPr>
        <w:t>samotestiranje</w:t>
      </w:r>
      <w:proofErr w:type="spellEnd"/>
      <w:r w:rsidRPr="00D743FA">
        <w:rPr>
          <w:rFonts w:cstheme="minorHAnsi"/>
          <w:sz w:val="20"/>
          <w:szCs w:val="20"/>
        </w:rPr>
        <w:t xml:space="preserve"> izvajajo enkrat tedensko v enakih presledkih na domu.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D743FA">
        <w:rPr>
          <w:rFonts w:cstheme="minorHAnsi"/>
          <w:sz w:val="20"/>
          <w:szCs w:val="20"/>
        </w:rPr>
        <w:t>Samotestiranje</w:t>
      </w:r>
      <w:proofErr w:type="spellEnd"/>
      <w:r w:rsidRPr="00D743FA">
        <w:rPr>
          <w:rFonts w:cstheme="minorHAnsi"/>
          <w:sz w:val="20"/>
          <w:szCs w:val="20"/>
        </w:rPr>
        <w:t xml:space="preserve"> je brezplačno. Učencu ali dijaku pripada pet hitrih antigenskih testov na mesec,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>teste pridobijo v lekarni po predložitvi kartice zdravstvenega zavarovanja.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743FA">
        <w:rPr>
          <w:rFonts w:cstheme="minorHAnsi"/>
          <w:b/>
          <w:bCs/>
          <w:sz w:val="20"/>
          <w:szCs w:val="20"/>
        </w:rPr>
        <w:t xml:space="preserve">c) </w:t>
      </w:r>
      <w:proofErr w:type="spellStart"/>
      <w:r w:rsidRPr="00D743FA">
        <w:rPr>
          <w:rFonts w:cstheme="minorHAnsi"/>
          <w:b/>
          <w:bCs/>
          <w:sz w:val="20"/>
          <w:szCs w:val="20"/>
        </w:rPr>
        <w:t>Samotestestiranje</w:t>
      </w:r>
      <w:proofErr w:type="spellEnd"/>
      <w:r w:rsidRPr="00D743FA">
        <w:rPr>
          <w:rFonts w:cstheme="minorHAnsi"/>
          <w:b/>
          <w:bCs/>
          <w:sz w:val="20"/>
          <w:szCs w:val="20"/>
        </w:rPr>
        <w:t xml:space="preserve"> se ne izvaja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D743FA">
        <w:rPr>
          <w:rFonts w:cstheme="minorHAnsi"/>
          <w:sz w:val="20"/>
          <w:szCs w:val="20"/>
        </w:rPr>
        <w:t>Samotestiranja</w:t>
      </w:r>
      <w:proofErr w:type="spellEnd"/>
      <w:r w:rsidRPr="00D743FA">
        <w:rPr>
          <w:rFonts w:cstheme="minorHAnsi"/>
          <w:sz w:val="20"/>
          <w:szCs w:val="20"/>
        </w:rPr>
        <w:t xml:space="preserve"> ne izvedejo učenci in dijaki, ki so preboleli nalezljivo bolezen COVID-19 in od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>začetka simptomov bolezni ni minilo več kot šest mesecev, ter tisti, ki so bili cepljeni in je od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>vzpostavitve zaščite proti nalezljivi bolezni COVID-19 minilo manj kot devet mesecev.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743FA">
        <w:rPr>
          <w:rFonts w:cstheme="minorHAnsi"/>
          <w:b/>
          <w:bCs/>
          <w:sz w:val="20"/>
          <w:szCs w:val="20"/>
        </w:rPr>
        <w:t xml:space="preserve">d) Pogoj za </w:t>
      </w:r>
      <w:proofErr w:type="spellStart"/>
      <w:r w:rsidRPr="00D743FA">
        <w:rPr>
          <w:rFonts w:cstheme="minorHAnsi"/>
          <w:b/>
          <w:bCs/>
          <w:sz w:val="20"/>
          <w:szCs w:val="20"/>
        </w:rPr>
        <w:t>samotestiranje</w:t>
      </w:r>
      <w:proofErr w:type="spellEnd"/>
      <w:r w:rsidRPr="00D743FA">
        <w:rPr>
          <w:rFonts w:cstheme="minorHAnsi"/>
          <w:b/>
          <w:bCs/>
          <w:sz w:val="20"/>
          <w:szCs w:val="20"/>
        </w:rPr>
        <w:t xml:space="preserve"> doma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 xml:space="preserve">Pogoj za </w:t>
      </w:r>
      <w:proofErr w:type="spellStart"/>
      <w:r w:rsidRPr="00D743FA">
        <w:rPr>
          <w:rFonts w:cstheme="minorHAnsi"/>
          <w:sz w:val="20"/>
          <w:szCs w:val="20"/>
        </w:rPr>
        <w:t>samotestiranje</w:t>
      </w:r>
      <w:proofErr w:type="spellEnd"/>
      <w:r w:rsidRPr="00D743FA">
        <w:rPr>
          <w:rFonts w:cstheme="minorHAnsi"/>
          <w:sz w:val="20"/>
          <w:szCs w:val="20"/>
        </w:rPr>
        <w:t xml:space="preserve"> doma je, da se učenec ali dijak počuti zdrav in brez znakov akutne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>okužbe dihal ali prebavil. V primeru bolezenskih znakov mora učenec ali dijak oziroma njegovi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>starši ali zakoniti zastopniki obvestiti njegovega izbranega osebnega zdravnika, v primeru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>odsotnosti izbranega osebnega zdravnika pa dežurno službo pri izvajalcu zdravstvene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>dejavnosti, ki nadomešča izbranega osebnega zdravnika v nujnih primerih (dežurna služba).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743FA">
        <w:rPr>
          <w:rFonts w:cstheme="minorHAnsi"/>
          <w:b/>
          <w:bCs/>
          <w:sz w:val="20"/>
          <w:szCs w:val="20"/>
        </w:rPr>
        <w:t xml:space="preserve">e) Pozitivni rezultat </w:t>
      </w:r>
      <w:proofErr w:type="spellStart"/>
      <w:r w:rsidRPr="00D743FA">
        <w:rPr>
          <w:rFonts w:cstheme="minorHAnsi"/>
          <w:b/>
          <w:bCs/>
          <w:sz w:val="20"/>
          <w:szCs w:val="20"/>
        </w:rPr>
        <w:t>samotestiranja</w:t>
      </w:r>
      <w:proofErr w:type="spellEnd"/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 xml:space="preserve">V primeru pozitivnega rezultata testa pri </w:t>
      </w:r>
      <w:proofErr w:type="spellStart"/>
      <w:r w:rsidRPr="00D743FA">
        <w:rPr>
          <w:rFonts w:cstheme="minorHAnsi"/>
          <w:sz w:val="20"/>
          <w:szCs w:val="20"/>
        </w:rPr>
        <w:t>samotestiranju</w:t>
      </w:r>
      <w:proofErr w:type="spellEnd"/>
      <w:r w:rsidRPr="00D743FA">
        <w:rPr>
          <w:rFonts w:cstheme="minorHAnsi"/>
          <w:sz w:val="20"/>
          <w:szCs w:val="20"/>
        </w:rPr>
        <w:t xml:space="preserve"> učenec ali dijak oziroma njegovi starši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>ali zakoniti zastopniki nemudoma obvestijo izbranega osebnega zdravnika, v primeru odsotnosti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>izbranega osebnega zdravnika pa dežurno službo ali kontaktno točko zdravstvenega doma za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>testiranje na virus SARS-CoV-2 z metodo verižne reakcije s polimerazo (test PCR) v kraju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>bivanja.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 xml:space="preserve">V primeru pozitivnega rezultata testa pri </w:t>
      </w:r>
      <w:proofErr w:type="spellStart"/>
      <w:r w:rsidRPr="00D743FA">
        <w:rPr>
          <w:rFonts w:cstheme="minorHAnsi"/>
          <w:sz w:val="20"/>
          <w:szCs w:val="20"/>
        </w:rPr>
        <w:t>samotestiranju</w:t>
      </w:r>
      <w:proofErr w:type="spellEnd"/>
      <w:r w:rsidRPr="00D743FA">
        <w:rPr>
          <w:rFonts w:cstheme="minorHAnsi"/>
          <w:sz w:val="20"/>
          <w:szCs w:val="20"/>
        </w:rPr>
        <w:t xml:space="preserve"> izbrani osebni zdravnik učenca oziroma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>dijaka, v primeru njegove odsotnosti, pa dežurna služba, učenca oziroma dijaka napoti na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>testiranje s testom PCR ali pa se za testiranje na kontaktni točki zdravstvenega doma za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>testiranje s testom PCR v kraju bivanja dogovorijo starši ali zakoniti zastopniki, oziroma dijaka.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 xml:space="preserve">Učenec oziroma dijak v primeru pozitivnega rezultata testa pri </w:t>
      </w:r>
      <w:proofErr w:type="spellStart"/>
      <w:r w:rsidRPr="00D743FA">
        <w:rPr>
          <w:rFonts w:cstheme="minorHAnsi"/>
          <w:sz w:val="20"/>
          <w:szCs w:val="20"/>
        </w:rPr>
        <w:t>samotestiranju</w:t>
      </w:r>
      <w:proofErr w:type="spellEnd"/>
      <w:r w:rsidRPr="00D743FA">
        <w:rPr>
          <w:rFonts w:cstheme="minorHAnsi"/>
          <w:sz w:val="20"/>
          <w:szCs w:val="20"/>
        </w:rPr>
        <w:t xml:space="preserve"> do prejema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 xml:space="preserve">rezultata testa PCR ostane doma v </w:t>
      </w:r>
      <w:proofErr w:type="spellStart"/>
      <w:r w:rsidRPr="00D743FA">
        <w:rPr>
          <w:rFonts w:cstheme="minorHAnsi"/>
          <w:sz w:val="20"/>
          <w:szCs w:val="20"/>
        </w:rPr>
        <w:t>samoizolaciji</w:t>
      </w:r>
      <w:proofErr w:type="spellEnd"/>
      <w:r w:rsidRPr="00D743FA">
        <w:rPr>
          <w:rFonts w:cstheme="minorHAnsi"/>
          <w:sz w:val="20"/>
          <w:szCs w:val="20"/>
        </w:rPr>
        <w:t xml:space="preserve"> in upošteva navodila Nacionalnega inštituta za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>javno zdravje, ki so predvidena za ta namen.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743FA">
        <w:rPr>
          <w:rFonts w:cstheme="minorHAnsi"/>
          <w:b/>
          <w:bCs/>
          <w:sz w:val="20"/>
          <w:szCs w:val="20"/>
        </w:rPr>
        <w:t xml:space="preserve">f) Obveščanje o pozitivnem rezultatu </w:t>
      </w:r>
      <w:proofErr w:type="spellStart"/>
      <w:r w:rsidRPr="00D743FA">
        <w:rPr>
          <w:rFonts w:cstheme="minorHAnsi"/>
          <w:b/>
          <w:bCs/>
          <w:sz w:val="20"/>
          <w:szCs w:val="20"/>
        </w:rPr>
        <w:t>samotestiranja</w:t>
      </w:r>
      <w:proofErr w:type="spellEnd"/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>O pozitivnem rezultatu testa PCR starši ali zakoniti zastopniki učenca oziroma dijak obvestijo</w:t>
      </w:r>
    </w:p>
    <w:p w:rsidR="009B1780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>ravnatelja vzgojno-izobraževalnega zavoda oziroma osebo, ki jo pooblasti ravnatelj, in</w:t>
      </w:r>
      <w:r w:rsidRPr="00D743FA">
        <w:rPr>
          <w:rFonts w:cstheme="minorHAnsi"/>
          <w:sz w:val="20"/>
          <w:szCs w:val="20"/>
        </w:rPr>
        <w:t xml:space="preserve"> </w:t>
      </w:r>
      <w:r w:rsidRPr="00D743FA">
        <w:rPr>
          <w:rFonts w:cstheme="minorHAnsi"/>
          <w:sz w:val="20"/>
          <w:szCs w:val="20"/>
        </w:rPr>
        <w:t>izbranega osebnega zdravnika učenca oziroma dijaka, v</w:t>
      </w:r>
      <w:r w:rsidR="00D743FA">
        <w:rPr>
          <w:rFonts w:cstheme="minorHAnsi"/>
          <w:sz w:val="20"/>
          <w:szCs w:val="20"/>
        </w:rPr>
        <w:t xml:space="preserve"> primeru njegove odsotnosti, pa </w:t>
      </w:r>
      <w:bookmarkStart w:id="0" w:name="_GoBack"/>
      <w:bookmarkEnd w:id="0"/>
      <w:r w:rsidRPr="00D743FA">
        <w:rPr>
          <w:rFonts w:cstheme="minorHAnsi"/>
          <w:sz w:val="20"/>
          <w:szCs w:val="20"/>
        </w:rPr>
        <w:t>dežurno službo.</w:t>
      </w:r>
    </w:p>
    <w:p w:rsidR="00D743FA" w:rsidRPr="00D743FA" w:rsidRDefault="00D743FA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743FA" w:rsidRDefault="00D743FA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D743FA" w:rsidRDefault="00D743FA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9B1780" w:rsidRPr="00D743FA" w:rsidRDefault="00D743FA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g) </w:t>
      </w:r>
      <w:r w:rsidR="009B1780" w:rsidRPr="00D743FA">
        <w:rPr>
          <w:rFonts w:cstheme="minorHAnsi"/>
          <w:b/>
          <w:bCs/>
          <w:sz w:val="20"/>
          <w:szCs w:val="20"/>
        </w:rPr>
        <w:t xml:space="preserve">Negativni rezultat </w:t>
      </w:r>
      <w:proofErr w:type="spellStart"/>
      <w:r w:rsidR="009B1780" w:rsidRPr="00D743FA">
        <w:rPr>
          <w:rFonts w:cstheme="minorHAnsi"/>
          <w:b/>
          <w:bCs/>
          <w:sz w:val="20"/>
          <w:szCs w:val="20"/>
        </w:rPr>
        <w:t>samotestiranja</w:t>
      </w:r>
      <w:proofErr w:type="spellEnd"/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>V primeru negativnega rezultata testa PCR se učenec ali dijak lahko udeleži pouka oziroma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 xml:space="preserve">rednega izobraževalnega procesa ter izvajanja obšolskih in </w:t>
      </w:r>
      <w:proofErr w:type="spellStart"/>
      <w:r w:rsidRPr="00D743FA">
        <w:rPr>
          <w:rFonts w:cstheme="minorHAnsi"/>
          <w:sz w:val="20"/>
          <w:szCs w:val="20"/>
        </w:rPr>
        <w:t>izvenšolskih</w:t>
      </w:r>
      <w:proofErr w:type="spellEnd"/>
      <w:r w:rsidRPr="00D743FA">
        <w:rPr>
          <w:rFonts w:cstheme="minorHAnsi"/>
          <w:sz w:val="20"/>
          <w:szCs w:val="20"/>
        </w:rPr>
        <w:t xml:space="preserve"> dejavnosti.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743FA">
        <w:rPr>
          <w:rFonts w:cstheme="minorHAnsi"/>
          <w:b/>
          <w:bCs/>
          <w:sz w:val="20"/>
          <w:szCs w:val="20"/>
        </w:rPr>
        <w:t xml:space="preserve">i) Ravnanje z odpadki pri izvajanju </w:t>
      </w:r>
      <w:proofErr w:type="spellStart"/>
      <w:r w:rsidRPr="00D743FA">
        <w:rPr>
          <w:rFonts w:cstheme="minorHAnsi"/>
          <w:b/>
          <w:bCs/>
          <w:sz w:val="20"/>
          <w:szCs w:val="20"/>
        </w:rPr>
        <w:t>samotestiranja</w:t>
      </w:r>
      <w:proofErr w:type="spellEnd"/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 xml:space="preserve">Odpadke pri izvajanju </w:t>
      </w:r>
      <w:proofErr w:type="spellStart"/>
      <w:r w:rsidRPr="00D743FA">
        <w:rPr>
          <w:rFonts w:cstheme="minorHAnsi"/>
          <w:sz w:val="20"/>
          <w:szCs w:val="20"/>
        </w:rPr>
        <w:t>samotestiranja</w:t>
      </w:r>
      <w:proofErr w:type="spellEnd"/>
      <w:r w:rsidRPr="00D743FA">
        <w:rPr>
          <w:rFonts w:cstheme="minorHAnsi"/>
          <w:sz w:val="20"/>
          <w:szCs w:val="20"/>
        </w:rPr>
        <w:t xml:space="preserve"> (npr. uporabljene robčke, testne materiale) in odpadke od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>čiščenja prostorov (npr. krpe za enkratno uporabo) je treba odložiti v plastično vrečo za smeti in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>jo, ko je polna, tesno zavezati. Vsebine vreče se ne tlači. Po odlaganju v vrečo se odpadkov ne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>dotika. Vrečo je treba namestiti v drugo vrečo in jo tesno zavezati ter označiti, da gre za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 xml:space="preserve">odpadke v zvezi s </w:t>
      </w:r>
      <w:proofErr w:type="spellStart"/>
      <w:r w:rsidRPr="00D743FA">
        <w:rPr>
          <w:rFonts w:cstheme="minorHAnsi"/>
          <w:sz w:val="20"/>
          <w:szCs w:val="20"/>
        </w:rPr>
        <w:t>samotestiranjem</w:t>
      </w:r>
      <w:proofErr w:type="spellEnd"/>
      <w:r w:rsidRPr="00D743FA">
        <w:rPr>
          <w:rFonts w:cstheme="minorHAnsi"/>
          <w:sz w:val="20"/>
          <w:szCs w:val="20"/>
        </w:rPr>
        <w:t>. Napolnjenih in označenih vreč z odpadki se ne odpira.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>Vrečo z odpadki je treba hraniti vsaj 72 ur ločeno od drugih odpadkov, kjer ni dostopna otrokom,</w:t>
      </w:r>
    </w:p>
    <w:p w:rsidR="009B1780" w:rsidRPr="00D743FA" w:rsidRDefault="009B1780" w:rsidP="009B1780">
      <w:pPr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>preden se jo odloži v zabojnik za mešane komunalne odpadke (druge odpadke).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 xml:space="preserve">Z </w:t>
      </w:r>
      <w:r w:rsidRPr="00D743FA">
        <w:rPr>
          <w:rFonts w:cstheme="minorHAnsi"/>
          <w:sz w:val="20"/>
          <w:szCs w:val="20"/>
        </w:rPr>
        <w:t xml:space="preserve">Ministrstva za zdravje so </w:t>
      </w:r>
      <w:r w:rsidRPr="00D743FA">
        <w:rPr>
          <w:rFonts w:cstheme="minorHAnsi"/>
          <w:sz w:val="20"/>
          <w:szCs w:val="20"/>
        </w:rPr>
        <w:t xml:space="preserve">nam </w:t>
      </w:r>
      <w:r w:rsidRPr="00D743FA">
        <w:rPr>
          <w:rFonts w:cstheme="minorHAnsi"/>
          <w:sz w:val="20"/>
          <w:szCs w:val="20"/>
        </w:rPr>
        <w:t xml:space="preserve">sporočili, da bodo testi za </w:t>
      </w:r>
      <w:proofErr w:type="spellStart"/>
      <w:r w:rsidRPr="00D743FA">
        <w:rPr>
          <w:rFonts w:cstheme="minorHAnsi"/>
          <w:sz w:val="20"/>
          <w:szCs w:val="20"/>
        </w:rPr>
        <w:t>samotestiranje</w:t>
      </w:r>
      <w:proofErr w:type="spellEnd"/>
      <w:r w:rsidRPr="00D743FA">
        <w:rPr>
          <w:rFonts w:cstheme="minorHAnsi"/>
          <w:sz w:val="20"/>
          <w:szCs w:val="20"/>
        </w:rPr>
        <w:t xml:space="preserve"> učencev in dijakov na voljo v lekarnah od ponedeljka, 30. 8. 2021. 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 xml:space="preserve">V skladu z navodilom Ministrstva za zdravje, bodo lekarne teste brez posebnih potrdil izdajale staršem ali zakonitim zastopnikom oziroma dijakom s Kartico obveznega zdravstvenega zavarovanja brez dodatnih dokazil, če so rojeni od 1. 1. 2001 do 31. 12. 2010. 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 xml:space="preserve">Za starejše učence ali dijake, ki so vključeni v posebni program ali so še vključeni v prilagojene srednješolske programe ali so vključeni v zavode za vzgojo in izobraževanje otrok in mladostnikov, ki so ustanovljeni za delo s čustvenimi in vedenjskimi motnjami, zavodi in šole za dvig testov izdate potrdilo vpisu, o čemer smo vas že obvestili s posebno okrožnico. 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 xml:space="preserve">Učencu ali dijaku trenutno pripada 5 pet hitrih antigenskih testov na mesec, ki jih učenec, dijak oziroma njegovi starši ali zakoniti zastopniki pridobijo v lekarni po predložitvi kartice zdravstvenega zavarovanja. 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>Teste lahko straši prevzamete</w:t>
      </w:r>
      <w:r w:rsidRPr="00D743FA">
        <w:rPr>
          <w:rFonts w:cstheme="minorHAnsi"/>
          <w:sz w:val="20"/>
          <w:szCs w:val="20"/>
        </w:rPr>
        <w:t xml:space="preserve"> </w:t>
      </w:r>
      <w:r w:rsidRPr="00D743FA">
        <w:rPr>
          <w:rFonts w:cstheme="minorHAnsi"/>
          <w:sz w:val="20"/>
          <w:szCs w:val="20"/>
        </w:rPr>
        <w:t>v</w:t>
      </w:r>
      <w:r w:rsidRPr="00D743FA">
        <w:rPr>
          <w:rFonts w:cstheme="minorHAnsi"/>
          <w:sz w:val="20"/>
          <w:szCs w:val="20"/>
        </w:rPr>
        <w:t xml:space="preserve"> katerikoli lekarni enkrat mesečno in sicer po pet testov za vsak mesec. NIJZ priporoča, da učenci oziroma dijaki </w:t>
      </w:r>
      <w:proofErr w:type="spellStart"/>
      <w:r w:rsidRPr="00D743FA">
        <w:rPr>
          <w:rFonts w:cstheme="minorHAnsi"/>
          <w:sz w:val="20"/>
          <w:szCs w:val="20"/>
        </w:rPr>
        <w:t>samotestiranje</w:t>
      </w:r>
      <w:proofErr w:type="spellEnd"/>
      <w:r w:rsidRPr="00D743FA">
        <w:rPr>
          <w:rFonts w:cstheme="minorHAnsi"/>
          <w:sz w:val="20"/>
          <w:szCs w:val="20"/>
        </w:rPr>
        <w:t xml:space="preserve"> izvedejo </w:t>
      </w:r>
      <w:r w:rsidRPr="00D743FA">
        <w:rPr>
          <w:rFonts w:cstheme="minorHAnsi"/>
          <w:b/>
          <w:color w:val="FF0000"/>
          <w:sz w:val="20"/>
          <w:szCs w:val="20"/>
        </w:rPr>
        <w:t>v nedeljo</w:t>
      </w:r>
      <w:r w:rsidRPr="00D743FA">
        <w:rPr>
          <w:rFonts w:cstheme="minorHAnsi"/>
          <w:color w:val="FF0000"/>
          <w:sz w:val="20"/>
          <w:szCs w:val="20"/>
        </w:rPr>
        <w:t xml:space="preserve"> </w:t>
      </w:r>
      <w:r w:rsidRPr="00D743FA">
        <w:rPr>
          <w:rFonts w:cstheme="minorHAnsi"/>
          <w:b/>
          <w:color w:val="FF0000"/>
          <w:sz w:val="20"/>
          <w:szCs w:val="20"/>
        </w:rPr>
        <w:t>zvečer ali v ponedeljek zjutraj, saj v primeru pozitivnega testa (in kasnejši potrditvi okužbe s testom PCR) v karanteno ne bo potrebno celotnemu oddelku</w:t>
      </w:r>
      <w:r w:rsidRPr="00D743FA">
        <w:rPr>
          <w:rFonts w:cstheme="minorHAnsi"/>
          <w:sz w:val="20"/>
          <w:szCs w:val="20"/>
        </w:rPr>
        <w:t xml:space="preserve">. Rezultati testiranja veljajo tudi za vstop v glasbene šole. </w:t>
      </w: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 xml:space="preserve">Več informacij o </w:t>
      </w:r>
      <w:proofErr w:type="spellStart"/>
      <w:r w:rsidRPr="00D743FA">
        <w:rPr>
          <w:rFonts w:cstheme="minorHAnsi"/>
          <w:sz w:val="20"/>
          <w:szCs w:val="20"/>
        </w:rPr>
        <w:t>samotestiranju</w:t>
      </w:r>
      <w:proofErr w:type="spellEnd"/>
      <w:r w:rsidRPr="00D743FA">
        <w:rPr>
          <w:rFonts w:cstheme="minorHAnsi"/>
          <w:sz w:val="20"/>
          <w:szCs w:val="20"/>
        </w:rPr>
        <w:t xml:space="preserve"> je na spletni strani NIJZ: </w:t>
      </w:r>
      <w:hyperlink r:id="rId6" w:history="1">
        <w:r w:rsidRPr="00D743FA">
          <w:rPr>
            <w:rStyle w:val="Hiperpovezava"/>
            <w:rFonts w:cstheme="minorHAnsi"/>
            <w:sz w:val="20"/>
            <w:szCs w:val="20"/>
          </w:rPr>
          <w:t>https://www.nijz.si/sl/samotestiranje</w:t>
        </w:r>
      </w:hyperlink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9B1780" w:rsidRPr="00D743FA" w:rsidRDefault="009B1780" w:rsidP="009B17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743FA">
        <w:rPr>
          <w:rFonts w:cstheme="minorHAnsi"/>
          <w:sz w:val="20"/>
          <w:szCs w:val="20"/>
        </w:rPr>
        <w:t>Stanislav Bezjak, ravnatelj OŠ Velika Nedelja</w:t>
      </w:r>
    </w:p>
    <w:sectPr w:rsidR="009B1780" w:rsidRPr="00D743FA" w:rsidSect="009B1780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089" w:rsidRDefault="00414089" w:rsidP="009B1780">
      <w:pPr>
        <w:spacing w:after="0" w:line="240" w:lineRule="auto"/>
      </w:pPr>
      <w:r>
        <w:separator/>
      </w:r>
    </w:p>
  </w:endnote>
  <w:endnote w:type="continuationSeparator" w:id="0">
    <w:p w:rsidR="00414089" w:rsidRDefault="00414089" w:rsidP="009B1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089" w:rsidRDefault="00414089" w:rsidP="009B1780">
      <w:pPr>
        <w:spacing w:after="0" w:line="240" w:lineRule="auto"/>
      </w:pPr>
      <w:r>
        <w:separator/>
      </w:r>
    </w:p>
  </w:footnote>
  <w:footnote w:type="continuationSeparator" w:id="0">
    <w:p w:rsidR="00414089" w:rsidRDefault="00414089" w:rsidP="009B1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780" w:rsidRPr="00E76D10" w:rsidRDefault="009B1780" w:rsidP="009B1780">
    <w:pPr>
      <w:spacing w:after="0" w:line="240" w:lineRule="auto"/>
      <w:rPr>
        <w:rFonts w:ascii="Tahoma" w:hAnsi="Tahoma"/>
        <w:lang w:val="pl-PL"/>
      </w:rPr>
    </w:pPr>
    <w:r>
      <w:rPr>
        <w:rFonts w:ascii="Tahoma" w:hAnsi="Tahoma"/>
        <w:noProof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-8255</wp:posOffset>
          </wp:positionV>
          <wp:extent cx="1626870" cy="1260475"/>
          <wp:effectExtent l="0" t="0" r="0" b="0"/>
          <wp:wrapTight wrapText="bothSides">
            <wp:wrapPolygon edited="0">
              <wp:start x="0" y="0"/>
              <wp:lineTo x="0" y="21219"/>
              <wp:lineTo x="21246" y="21219"/>
              <wp:lineTo x="21246" y="0"/>
              <wp:lineTo x="0" y="0"/>
            </wp:wrapPolygon>
          </wp:wrapTight>
          <wp:docPr id="1" name="Slika 1" descr="znaks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s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1260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/>
        <w:lang w:val="pl-PL"/>
      </w:rPr>
      <w:t xml:space="preserve">                                                    </w:t>
    </w:r>
    <w:r w:rsidRPr="00E76D10">
      <w:rPr>
        <w:rFonts w:ascii="Tahoma" w:hAnsi="Tahoma"/>
        <w:lang w:val="pl-PL"/>
      </w:rPr>
      <w:t xml:space="preserve">Osnovna šola </w:t>
    </w:r>
    <w:r>
      <w:rPr>
        <w:rFonts w:ascii="Tahoma" w:hAnsi="Tahoma"/>
        <w:lang w:val="pl-PL"/>
      </w:rPr>
      <w:t>Velika Nedelja</w:t>
    </w:r>
    <w:r w:rsidRPr="00E76D10">
      <w:rPr>
        <w:rFonts w:ascii="Tahoma" w:hAnsi="Tahoma"/>
        <w:lang w:val="pl-PL"/>
      </w:rPr>
      <w:t xml:space="preserve">     </w:t>
    </w:r>
  </w:p>
  <w:p w:rsidR="009B1780" w:rsidRDefault="009B1780" w:rsidP="009B1780">
    <w:pPr>
      <w:spacing w:after="0" w:line="240" w:lineRule="auto"/>
      <w:jc w:val="right"/>
      <w:rPr>
        <w:rFonts w:ascii="Tahoma" w:hAnsi="Tahoma"/>
        <w:lang w:val="pt-BR"/>
      </w:rPr>
    </w:pPr>
    <w:r>
      <w:rPr>
        <w:rFonts w:ascii="Tahoma" w:hAnsi="Tahoma"/>
        <w:lang w:val="pt-BR"/>
      </w:rPr>
      <w:t>Velika Nedelja 13</w:t>
    </w:r>
  </w:p>
  <w:p w:rsidR="009B1780" w:rsidRDefault="009B1780" w:rsidP="009B1780">
    <w:pPr>
      <w:spacing w:after="0" w:line="240" w:lineRule="auto"/>
      <w:jc w:val="right"/>
      <w:rPr>
        <w:rFonts w:ascii="Tahoma" w:hAnsi="Tahoma"/>
        <w:lang w:val="pt-BR"/>
      </w:rPr>
    </w:pPr>
    <w:r>
      <w:rPr>
        <w:rFonts w:ascii="Tahoma" w:hAnsi="Tahoma"/>
        <w:lang w:val="pt-BR"/>
      </w:rPr>
      <w:t>2273 Velika Nedelja</w:t>
    </w:r>
  </w:p>
  <w:p w:rsidR="009B1780" w:rsidRDefault="009B1780" w:rsidP="009B1780">
    <w:pPr>
      <w:spacing w:after="0" w:line="240" w:lineRule="auto"/>
      <w:rPr>
        <w:rFonts w:ascii="Tahoma" w:hAnsi="Tahoma"/>
        <w:lang w:val="pt-BR"/>
      </w:rPr>
    </w:pPr>
  </w:p>
  <w:p w:rsidR="009B1780" w:rsidRDefault="009B1780" w:rsidP="009B1780">
    <w:pPr>
      <w:spacing w:after="0" w:line="240" w:lineRule="auto"/>
      <w:jc w:val="right"/>
      <w:rPr>
        <w:rFonts w:ascii="Tahoma" w:hAnsi="Tahoma"/>
        <w:lang w:val="pt-BR"/>
      </w:rPr>
    </w:pPr>
    <w:r>
      <w:rPr>
        <w:rFonts w:ascii="Tahoma" w:hAnsi="Tahoma"/>
        <w:lang w:val="pt-BR"/>
      </w:rPr>
      <w:t>Tel: 02 713 62 00</w:t>
    </w:r>
  </w:p>
  <w:p w:rsidR="009B1780" w:rsidRDefault="009B1780" w:rsidP="009B1780">
    <w:pPr>
      <w:spacing w:after="0" w:line="240" w:lineRule="auto"/>
      <w:jc w:val="right"/>
      <w:rPr>
        <w:rFonts w:ascii="Tahoma" w:hAnsi="Tahoma"/>
        <w:lang w:val="pt-BR"/>
      </w:rPr>
    </w:pPr>
    <w:r>
      <w:rPr>
        <w:rFonts w:ascii="Tahoma" w:hAnsi="Tahoma"/>
        <w:lang w:val="pt-BR"/>
      </w:rPr>
      <w:t>Faks: 02 713 62 05</w:t>
    </w:r>
  </w:p>
  <w:p w:rsidR="009B1780" w:rsidRPr="00697817" w:rsidRDefault="009B1780" w:rsidP="009B1780">
    <w:pPr>
      <w:pStyle w:val="Glava"/>
      <w:jc w:val="right"/>
    </w:pPr>
    <w:r>
      <w:rPr>
        <w:rFonts w:ascii="Tahoma" w:hAnsi="Tahoma"/>
        <w:lang w:val="pt-BR"/>
      </w:rPr>
      <w:t>E-pošta:</w:t>
    </w:r>
    <w:r w:rsidRPr="00697817">
      <w:t xml:space="preserve"> </w:t>
    </w:r>
    <w:hyperlink r:id="rId2" w:history="1">
      <w:r w:rsidRPr="000D5004">
        <w:rPr>
          <w:rStyle w:val="Hiperpovezava"/>
        </w:rPr>
        <w:t>o-vn.mb@guest.arnes.si</w:t>
      </w:r>
    </w:hyperlink>
  </w:p>
  <w:p w:rsidR="009B1780" w:rsidRDefault="009B178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80"/>
    <w:rsid w:val="00414089"/>
    <w:rsid w:val="006A6951"/>
    <w:rsid w:val="009B1780"/>
    <w:rsid w:val="00D743FA"/>
    <w:rsid w:val="00EB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070C9"/>
  <w15:chartTrackingRefBased/>
  <w15:docId w15:val="{8743F7EC-BDBE-469D-A1FE-8C4E42BE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B178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B1780"/>
    <w:rPr>
      <w:color w:val="0563C1" w:themeColor="hyperlink"/>
      <w:u w:val="single"/>
    </w:rPr>
  </w:style>
  <w:style w:type="paragraph" w:styleId="Glava">
    <w:name w:val="header"/>
    <w:basedOn w:val="Navaden"/>
    <w:link w:val="GlavaZnak"/>
    <w:unhideWhenUsed/>
    <w:rsid w:val="009B1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B1780"/>
  </w:style>
  <w:style w:type="paragraph" w:styleId="Noga">
    <w:name w:val="footer"/>
    <w:basedOn w:val="Navaden"/>
    <w:link w:val="NogaZnak"/>
    <w:uiPriority w:val="99"/>
    <w:unhideWhenUsed/>
    <w:rsid w:val="009B1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B1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jz.si/sl/samotestiranj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-vn.mb@guest.arnes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 Administrator</dc:creator>
  <cp:keywords/>
  <dc:description/>
  <cp:lastModifiedBy>SIO Administrator</cp:lastModifiedBy>
  <cp:revision>2</cp:revision>
  <dcterms:created xsi:type="dcterms:W3CDTF">2021-08-29T09:22:00Z</dcterms:created>
  <dcterms:modified xsi:type="dcterms:W3CDTF">2021-08-29T09:36:00Z</dcterms:modified>
</cp:coreProperties>
</file>